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网易互联网2</w:t>
      </w:r>
      <w:r>
        <w:rPr>
          <w:rFonts w:ascii="微软雅黑" w:hAnsi="微软雅黑" w:eastAsia="微软雅黑"/>
          <w:b/>
          <w:bCs/>
          <w:sz w:val="28"/>
          <w:szCs w:val="28"/>
        </w:rPr>
        <w:t>021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届校园招聘全面启动！</w:t>
      </w:r>
    </w:p>
    <w:p>
      <w:pPr>
        <w:snapToGrid w:val="0"/>
        <w:jc w:val="center"/>
        <w:rPr>
          <w:rFonts w:ascii="微软雅黑" w:hAnsi="微软雅黑" w:eastAsia="微软雅黑"/>
          <w:b/>
          <w:bCs/>
          <w:sz w:val="28"/>
          <w:szCs w:val="28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一、招聘信息：</w:t>
      </w:r>
    </w:p>
    <w:p>
      <w:pPr>
        <w:snapToGrid w:val="0"/>
        <w:rPr>
          <w:rStyle w:val="8"/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【投递地址】</w:t>
      </w:r>
      <w:r>
        <w:fldChar w:fldCharType="begin"/>
      </w:r>
      <w:r>
        <w:instrText xml:space="preserve"> HYPERLINK "https://campus.163.com/app/campus/recruitment4campus?projectId=24"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Cs w:val="21"/>
        </w:rPr>
        <w:t>c</w:t>
      </w:r>
      <w:r>
        <w:rPr>
          <w:rStyle w:val="8"/>
          <w:rFonts w:ascii="微软雅黑" w:hAnsi="微软雅黑" w:eastAsia="微软雅黑"/>
          <w:szCs w:val="21"/>
        </w:rPr>
        <w:t>ampus.163.com</w:t>
      </w:r>
      <w:r>
        <w:rPr>
          <w:rStyle w:val="8"/>
          <w:rFonts w:ascii="微软雅黑" w:hAnsi="微软雅黑" w:eastAsia="微软雅黑"/>
          <w:szCs w:val="21"/>
        </w:rPr>
        <w:fldChar w:fldCharType="end"/>
      </w:r>
    </w:p>
    <w:p>
      <w:pPr>
        <w:snapToGrid w:val="0"/>
        <w:rPr>
          <w:rStyle w:val="8"/>
          <w:rFonts w:hint="default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eastAsia="zh-CN"/>
        </w:rPr>
        <w:t>【</w:t>
      </w:r>
      <w:r>
        <w:rPr>
          <w:rFonts w:hint="eastAsia" w:ascii="微软雅黑" w:hAnsi="微软雅黑" w:eastAsia="微软雅黑"/>
          <w:szCs w:val="21"/>
          <w:lang w:val="en-US" w:eastAsia="zh-CN"/>
        </w:rPr>
        <w:t>内推链接】</w:t>
      </w:r>
      <w:r>
        <w:rPr>
          <w:rStyle w:val="8"/>
          <w:rFonts w:hint="eastAsia" w:ascii="微软雅黑" w:hAnsi="微软雅黑" w:eastAsia="微软雅黑"/>
          <w:szCs w:val="21"/>
          <w:lang w:val="en-US" w:eastAsia="zh-CN"/>
        </w:rPr>
        <w:t>https://bole.campus.163.com/#/app/index?projectId=28&amp;type=109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widowControl/>
        <w:shd w:val="clear" w:color="auto" w:fill="FFFFFF"/>
        <w:snapToGrid w:val="0"/>
        <w:jc w:val="left"/>
        <w:outlineLvl w:val="2"/>
        <w:rPr>
          <w:rFonts w:ascii="微软雅黑" w:hAnsi="微软雅黑" w:eastAsia="微软雅黑" w:cs="Segoe UI"/>
          <w:kern w:val="0"/>
          <w:szCs w:val="21"/>
        </w:rPr>
      </w:pPr>
      <w:r>
        <w:rPr>
          <w:rFonts w:hint="eastAsia" w:ascii="微软雅黑" w:hAnsi="微软雅黑" w:eastAsia="微软雅黑" w:cs="Segoe UI"/>
          <w:kern w:val="0"/>
          <w:szCs w:val="21"/>
        </w:rPr>
        <w:t>【</w:t>
      </w:r>
      <w:r>
        <w:rPr>
          <w:rFonts w:ascii="微软雅黑" w:hAnsi="微软雅黑" w:eastAsia="微软雅黑" w:cs="Segoe UI"/>
          <w:kern w:val="0"/>
          <w:szCs w:val="21"/>
        </w:rPr>
        <w:t>投递时间</w:t>
      </w:r>
      <w:r>
        <w:rPr>
          <w:rFonts w:hint="eastAsia" w:ascii="微软雅黑" w:hAnsi="微软雅黑" w:eastAsia="微软雅黑" w:cs="Segoe UI"/>
          <w:kern w:val="0"/>
          <w:szCs w:val="21"/>
        </w:rPr>
        <w:t>】</w:t>
      </w:r>
    </w:p>
    <w:p>
      <w:pPr>
        <w:widowControl/>
        <w:shd w:val="clear" w:color="auto" w:fill="FFFFFF"/>
        <w:snapToGrid w:val="0"/>
        <w:jc w:val="left"/>
        <w:outlineLvl w:val="2"/>
        <w:rPr>
          <w:rFonts w:ascii="微软雅黑" w:hAnsi="微软雅黑" w:eastAsia="微软雅黑" w:cs="Segoe UI"/>
          <w:b/>
          <w:bCs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b/>
          <w:bCs/>
          <w:kern w:val="0"/>
          <w:szCs w:val="21"/>
          <w:highlight w:val="yellow"/>
        </w:rPr>
        <w:t>内推阶段：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2020年</w:t>
      </w:r>
      <w:r>
        <w:rPr>
          <w:rFonts w:hint="eastAsia"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7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月</w:t>
      </w:r>
      <w:r>
        <w:rPr>
          <w:rFonts w:hint="eastAsia"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13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日-</w:t>
      </w:r>
      <w:r>
        <w:rPr>
          <w:rFonts w:hint="eastAsia"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8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月</w:t>
      </w:r>
      <w:r>
        <w:rPr>
          <w:rFonts w:hint="eastAsia"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4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  <w:highlight w:val="yellow"/>
        </w:rPr>
        <w:t>日</w:t>
      </w:r>
    </w:p>
    <w:p>
      <w:pPr>
        <w:widowControl/>
        <w:shd w:val="clear" w:color="auto" w:fill="FFFFFF"/>
        <w:snapToGrid w:val="0"/>
        <w:jc w:val="left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网易互联网内推仅面向技术岗，包括：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服务端、前端、算法、大数据、移动端、客户端、安全、测试开发等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一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众技术类职位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。成功申请内推岗位的同学可【简历免筛选直接进笔试】！</w:t>
      </w:r>
    </w:p>
    <w:p>
      <w:pPr>
        <w:widowControl/>
        <w:shd w:val="clear" w:color="auto" w:fill="FFFFFF"/>
        <w:snapToGrid w:val="0"/>
        <w:jc w:val="left"/>
        <w:rPr>
          <w:rFonts w:hint="eastAsia" w:ascii="微软雅黑" w:hAnsi="微软雅黑" w:eastAsia="微软雅黑" w:cs="Segoe UI"/>
          <w:color w:val="333333"/>
          <w:kern w:val="0"/>
          <w:szCs w:val="21"/>
        </w:rPr>
      </w:pPr>
    </w:p>
    <w:p>
      <w:pPr>
        <w:widowControl/>
        <w:shd w:val="clear" w:color="auto" w:fill="FFFFFF"/>
        <w:snapToGrid w:val="0"/>
        <w:jc w:val="left"/>
        <w:outlineLvl w:val="2"/>
        <w:rPr>
          <w:rFonts w:ascii="微软雅黑" w:hAnsi="微软雅黑" w:eastAsia="微软雅黑" w:cs="Segoe UI"/>
          <w:b/>
          <w:bCs/>
          <w:kern w:val="0"/>
          <w:szCs w:val="21"/>
          <w:highlight w:val="yellow"/>
        </w:rPr>
      </w:pPr>
      <w:r>
        <w:rPr>
          <w:rFonts w:hint="eastAsia" w:ascii="微软雅黑" w:hAnsi="微软雅黑" w:eastAsia="微软雅黑" w:cs="Segoe UI"/>
          <w:b/>
          <w:bCs/>
          <w:kern w:val="0"/>
          <w:szCs w:val="21"/>
          <w:highlight w:val="yellow"/>
        </w:rPr>
        <w:t>网申阶段：</w:t>
      </w:r>
      <w:r>
        <w:rPr>
          <w:rFonts w:ascii="微软雅黑" w:hAnsi="微软雅黑" w:eastAsia="微软雅黑" w:cs="Segoe UI"/>
          <w:b/>
          <w:bCs/>
          <w:kern w:val="0"/>
          <w:szCs w:val="21"/>
          <w:highlight w:val="yellow"/>
        </w:rPr>
        <w:t>2020年</w:t>
      </w:r>
      <w:r>
        <w:rPr>
          <w:rFonts w:hint="eastAsia" w:ascii="微软雅黑" w:hAnsi="微软雅黑" w:eastAsia="微软雅黑" w:cs="Segoe UI"/>
          <w:b/>
          <w:bCs/>
          <w:kern w:val="0"/>
          <w:szCs w:val="21"/>
          <w:highlight w:val="yellow"/>
        </w:rPr>
        <w:t>8</w:t>
      </w:r>
      <w:r>
        <w:rPr>
          <w:rFonts w:ascii="微软雅黑" w:hAnsi="微软雅黑" w:eastAsia="微软雅黑" w:cs="Segoe UI"/>
          <w:b/>
          <w:bCs/>
          <w:kern w:val="0"/>
          <w:szCs w:val="21"/>
          <w:highlight w:val="yellow"/>
        </w:rPr>
        <w:t>月</w:t>
      </w:r>
      <w:r>
        <w:rPr>
          <w:rFonts w:hint="eastAsia" w:ascii="微软雅黑" w:hAnsi="微软雅黑" w:eastAsia="微软雅黑" w:cs="Segoe UI"/>
          <w:b/>
          <w:bCs/>
          <w:kern w:val="0"/>
          <w:szCs w:val="21"/>
          <w:highlight w:val="yellow"/>
        </w:rPr>
        <w:t>5</w:t>
      </w:r>
      <w:r>
        <w:rPr>
          <w:rFonts w:ascii="微软雅黑" w:hAnsi="微软雅黑" w:eastAsia="微软雅黑" w:cs="Segoe UI"/>
          <w:b/>
          <w:bCs/>
          <w:kern w:val="0"/>
          <w:szCs w:val="21"/>
          <w:highlight w:val="yellow"/>
        </w:rPr>
        <w:t>日-</w:t>
      </w:r>
      <w:r>
        <w:rPr>
          <w:rFonts w:hint="eastAsia" w:ascii="微软雅黑" w:hAnsi="微软雅黑" w:eastAsia="微软雅黑" w:cs="Segoe UI"/>
          <w:b/>
          <w:bCs/>
          <w:kern w:val="0"/>
          <w:szCs w:val="21"/>
          <w:highlight w:val="yellow"/>
        </w:rPr>
        <w:t>9月初</w:t>
      </w:r>
    </w:p>
    <w:p>
      <w:pPr>
        <w:widowControl/>
        <w:shd w:val="clear" w:color="auto" w:fill="FFFFFF"/>
        <w:snapToGrid w:val="0"/>
        <w:jc w:val="left"/>
        <w:rPr>
          <w:rFonts w:hint="eastAsia" w:ascii="微软雅黑" w:hAnsi="微软雅黑" w:eastAsia="微软雅黑" w:cs="Segoe UI"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网申阶段，所有校招岗位将全部开放申请，大量技术岗、产品岗、运营岗、管培生等超500个岗位机会等你来撩~</w:t>
      </w:r>
    </w:p>
    <w:p>
      <w:pPr>
        <w:widowControl/>
        <w:shd w:val="clear" w:color="auto" w:fill="FFFFFF"/>
        <w:snapToGrid w:val="0"/>
        <w:jc w:val="left"/>
        <w:rPr>
          <w:rFonts w:hint="eastAsia" w:ascii="微软雅黑" w:hAnsi="微软雅黑" w:eastAsia="微软雅黑" w:cs="Segoe UI"/>
          <w:color w:val="333333"/>
          <w:kern w:val="0"/>
          <w:szCs w:val="21"/>
        </w:rPr>
      </w:pPr>
    </w:p>
    <w:p>
      <w:pPr>
        <w:widowControl/>
        <w:shd w:val="clear" w:color="auto" w:fill="FFFFFF"/>
        <w:snapToGrid w:val="0"/>
        <w:jc w:val="left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hint="eastAsia" w:ascii="微软雅黑" w:hAnsi="微软雅黑" w:eastAsia="微软雅黑" w:cs="Segoe UI"/>
          <w:kern w:val="0"/>
          <w:szCs w:val="21"/>
        </w:rPr>
        <w:t>【招聘对象】</w:t>
      </w:r>
      <w:r>
        <w:rPr>
          <w:rFonts w:ascii="微软雅黑" w:hAnsi="微软雅黑" w:eastAsia="微软雅黑" w:cs="Segoe UI"/>
          <w:b/>
          <w:bCs/>
          <w:color w:val="333333"/>
          <w:kern w:val="0"/>
          <w:szCs w:val="21"/>
        </w:rPr>
        <w:t>2021届毕业生</w:t>
      </w:r>
      <w:r>
        <w:rPr>
          <w:rFonts w:ascii="微软雅黑" w:hAnsi="微软雅黑" w:eastAsia="微软雅黑" w:cs="Segoe UI"/>
          <w:color w:val="333333"/>
          <w:kern w:val="0"/>
          <w:szCs w:val="21"/>
        </w:rPr>
        <w:t>（毕业时间为2020年9月到2021年8月，海外学生以毕业证日期为准）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，少量岗位开放20届申请哦。</w:t>
      </w:r>
    </w:p>
    <w:p>
      <w:pPr>
        <w:widowControl/>
        <w:shd w:val="clear" w:color="auto" w:fill="FFFFFF"/>
        <w:snapToGrid w:val="0"/>
        <w:jc w:val="left"/>
        <w:rPr>
          <w:rFonts w:hint="eastAsia" w:ascii="微软雅黑" w:hAnsi="微软雅黑" w:eastAsia="微软雅黑" w:cs="Segoe UI"/>
          <w:color w:val="333333"/>
          <w:kern w:val="0"/>
          <w:szCs w:val="21"/>
        </w:rPr>
      </w:pPr>
    </w:p>
    <w:p>
      <w:pPr>
        <w:numPr>
          <w:ilvl w:val="0"/>
          <w:numId w:val="1"/>
        </w:num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招聘流程：</w:t>
      </w: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简历&amp;测评&gt;笔试&gt;面试&gt;offer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申请：</w:t>
      </w:r>
    </w:p>
    <w:p>
      <w:pPr>
        <w:snapToGrid w:val="0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内推：2020年7月13日-8月4日</w:t>
      </w:r>
    </w:p>
    <w:p>
      <w:pPr>
        <w:snapToGrid w:val="0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网申：2020年8月4日-9月初</w:t>
      </w:r>
    </w:p>
    <w:p>
      <w:pPr>
        <w:snapToGrid w:val="0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（内推失败的同学</w:t>
      </w:r>
      <w:r>
        <w:rPr>
          <w:rFonts w:ascii="微软雅黑" w:hAnsi="微软雅黑" w:eastAsia="微软雅黑"/>
          <w:szCs w:val="21"/>
        </w:rPr>
        <w:t>可以继续参加网申</w:t>
      </w:r>
      <w:r>
        <w:rPr>
          <w:rFonts w:hint="eastAsia" w:ascii="微软雅黑" w:hAnsi="微软雅黑" w:eastAsia="微软雅黑"/>
          <w:szCs w:val="21"/>
        </w:rPr>
        <w:t>招聘哦！）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测评：建议投递后3天内完成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笔试</w:t>
      </w:r>
    </w:p>
    <w:p>
      <w:pPr>
        <w:snapToGrid w:val="0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内推笔试：8月上旬</w:t>
      </w:r>
    </w:p>
    <w:p>
      <w:pPr>
        <w:snapToGrid w:val="0"/>
        <w:ind w:left="42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网申笔试：8月下旬、9月中旬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远程面试：分批笔试后2周内</w:t>
      </w:r>
    </w:p>
    <w:p>
      <w:pPr>
        <w:numPr>
          <w:ilvl w:val="0"/>
          <w:numId w:val="2"/>
        </w:num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Offer：面试后2周内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【在线空宣】</w:t>
      </w:r>
    </w:p>
    <w:p>
      <w:pPr>
        <w:snapToGrid w:val="0"/>
        <w:rPr>
          <w:rFonts w:hint="eastAsia" w:ascii="微软雅黑" w:hAnsi="微软雅黑" w:eastAsia="微软雅黑"/>
          <w:szCs w:val="21"/>
        </w:rPr>
      </w:pPr>
      <w:bookmarkStart w:id="0" w:name="_GoBack"/>
      <w:r>
        <w:rPr>
          <w:rFonts w:hint="eastAsia" w:ascii="微软雅黑" w:hAnsi="微软雅黑" w:eastAsia="微软雅黑"/>
          <w:szCs w:val="21"/>
        </w:rPr>
        <w:t>网申首场：8月6日</w:t>
      </w:r>
    </w:p>
    <w:bookmarkEnd w:id="0"/>
    <w:p>
      <w:pPr>
        <w:snapToGrid w:val="0"/>
        <w:rPr>
          <w:rFonts w:hint="eastAsia" w:ascii="微软雅黑" w:hAnsi="微软雅黑" w:eastAsia="微软雅黑"/>
          <w:b/>
          <w:bCs/>
          <w:color w:val="0000FF"/>
          <w:szCs w:val="21"/>
        </w:rPr>
      </w:pPr>
      <w:r>
        <w:rPr>
          <w:rFonts w:hint="eastAsia" w:ascii="微软雅黑" w:hAnsi="微软雅黑" w:eastAsia="微软雅黑"/>
          <w:b/>
          <w:bCs/>
          <w:color w:val="0000FF"/>
          <w:szCs w:val="21"/>
        </w:rPr>
        <w:t>更多场次的空宣直播，可关注网易招聘微信公众号，随时掌握一手信息哦~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三、招聘业务：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网易云音乐、网易严选、网易有道、网易新闻、杭州研究院、智慧企业、网易邮箱、LOFTER等电商、音乐、教育、企业服务多个核心业务板块，校招内推同步开启。</w:t>
      </w: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四、招聘岗位</w:t>
      </w:r>
    </w:p>
    <w:p>
      <w:pPr>
        <w:snapToGrid w:val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服务端、前端、算法、大数据、移动端、客户端、安全、测试开发</w:t>
      </w:r>
      <w:r>
        <w:rPr>
          <w:rFonts w:hint="eastAsia" w:ascii="微软雅黑" w:hAnsi="微软雅黑" w:eastAsia="微软雅黑" w:cs="Segoe UI"/>
          <w:color w:val="333333"/>
          <w:kern w:val="0"/>
          <w:szCs w:val="21"/>
        </w:rPr>
        <w:t>、产品、运营、市场、教育、商业管培生等超500个岗位</w:t>
      </w:r>
    </w:p>
    <w:p>
      <w:pPr>
        <w:snapToGrid w:val="0"/>
        <w:rPr>
          <w:rFonts w:ascii="微软雅黑" w:hAnsi="微软雅黑" w:eastAsia="微软雅黑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五、关于网易</w:t>
      </w:r>
    </w:p>
    <w:p>
      <w:pPr>
        <w:snapToGrid w:val="0"/>
        <w:ind w:firstLine="420" w:firstLineChars="200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网易 (NASDAQ: NTES)，1997年由丁磊先生在广州创办，2000年在美国NASDAQ股票交易所挂牌上市、2020年在中国香港联交所上市，是中国领先的互联网技术公司，在开发互联网应用、服务等方面始终保持中国业界领先地位。怀抱着网聚人的力量，以科技创新缔造美好生活的使命和愿景，网易利用最先进的互联网技术，加强人与人之间信息的交流和共享，为海量用户提供优质的产品和服务。</w:t>
      </w:r>
    </w:p>
    <w:p>
      <w:pPr>
        <w:snapToGrid w:val="0"/>
        <w:ind w:firstLine="420" w:firstLineChars="200"/>
        <w:rPr>
          <w:rFonts w:ascii="微软雅黑" w:hAnsi="微软雅黑" w:eastAsia="微软雅黑" w:cs="Segoe UI"/>
          <w:color w:val="333333"/>
          <w:kern w:val="0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截至2019年底，网易拥有近21,000名员工，国内主要集中在北京、广州、杭州、上海四地办公，在日本、韩国、澳洲、美国、德国、意大利等地均设有分支机构。自2000年上市以来，网易公司一直保持了财务指标的稳健增长。</w:t>
      </w:r>
    </w:p>
    <w:p>
      <w:pPr>
        <w:snapToGrid w:val="0"/>
        <w:ind w:firstLine="420" w:firstLineChars="200"/>
        <w:rPr>
          <w:rFonts w:ascii="Segoe UI" w:hAnsi="Segoe UI" w:eastAsia="宋体" w:cs="Segoe UI"/>
          <w:kern w:val="0"/>
          <w:szCs w:val="21"/>
        </w:rPr>
      </w:pPr>
      <w:r>
        <w:rPr>
          <w:rFonts w:ascii="微软雅黑" w:hAnsi="微软雅黑" w:eastAsia="微软雅黑" w:cs="Segoe UI"/>
          <w:color w:val="333333"/>
          <w:kern w:val="0"/>
          <w:szCs w:val="21"/>
        </w:rPr>
        <w:t>我们相信，网易能为各种优秀人才提供广阔的舞台，选择加入网易，演绎精彩未来！</w:t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ind w:firstLine="420" w:firstLineChars="20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/>
        <w:ind w:firstLine="480" w:firstLineChars="200"/>
        <w:rPr>
          <w:rFonts w:ascii="微软雅黑" w:hAnsi="微软雅黑" w:eastAsia="微软雅黑" w:cs="Segoe UI"/>
          <w:b/>
          <w:bCs/>
          <w:color w:val="E6231F"/>
          <w:shd w:val="clear" w:color="auto" w:fill="FFFFFF"/>
        </w:rPr>
      </w:pPr>
      <w:r>
        <w:rPr>
          <w:rFonts w:ascii="微软雅黑" w:hAnsi="微软雅黑" w:eastAsia="微软雅黑" w:cs="Segoe UI"/>
          <w:b/>
          <w:bCs/>
          <w:color w:val="333333"/>
          <w:shd w:val="clear" w:color="auto" w:fill="FFFFFF"/>
        </w:rPr>
        <w:t>更多校招动态请关注微信公众号</w:t>
      </w:r>
      <w:r>
        <w:rPr>
          <w:rFonts w:ascii="微软雅黑" w:hAnsi="微软雅黑" w:eastAsia="微软雅黑" w:cs="Segoe UI"/>
          <w:b/>
          <w:bCs/>
          <w:color w:val="E6231F"/>
          <w:shd w:val="clear" w:color="auto" w:fill="FFFFFF"/>
        </w:rPr>
        <w:t>网易招聘</w:t>
      </w:r>
      <w:r>
        <w:rPr>
          <w:rFonts w:ascii="微软雅黑" w:hAnsi="微软雅黑" w:eastAsia="微软雅黑" w:cs="Segoe UI"/>
          <w:b/>
          <w:bCs/>
          <w:color w:val="333333"/>
          <w:shd w:val="clear" w:color="auto" w:fill="FFFFFF"/>
        </w:rPr>
        <w:t> 、官方微博</w:t>
      </w:r>
      <w:r>
        <w:rPr>
          <w:rFonts w:ascii="微软雅黑" w:hAnsi="微软雅黑" w:eastAsia="微软雅黑" w:cs="Segoe UI"/>
          <w:b/>
          <w:bCs/>
          <w:color w:val="E6231F"/>
          <w:shd w:val="clear" w:color="auto" w:fill="FFFFFF"/>
        </w:rPr>
        <w:t>@网易笑招！</w:t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jc w:val="center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color w:val="000000"/>
        </w:rPr>
        <w:drawing>
          <wp:inline distT="0" distB="0" distL="0" distR="0">
            <wp:extent cx="1627505" cy="162750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jc w:val="center"/>
        <w:rPr>
          <w:rFonts w:hint="eastAsia" w:ascii="微软雅黑" w:hAnsi="微软雅黑" w:eastAsia="微软雅黑" w:cs="Segoe UI"/>
          <w:b/>
          <w:bCs/>
          <w:color w:val="FF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Segoe UI"/>
          <w:b/>
          <w:bCs/>
          <w:color w:val="333333"/>
          <w:shd w:val="clear" w:color="auto" w:fill="FFFFFF"/>
          <w:lang w:val="en-US" w:eastAsia="zh-CN"/>
        </w:rPr>
        <w:t>扫描下方</w:t>
      </w:r>
      <w:r>
        <w:rPr>
          <w:rFonts w:hint="eastAsia" w:ascii="微软雅黑" w:hAnsi="微软雅黑" w:eastAsia="微软雅黑" w:cs="Segoe UI"/>
          <w:b/>
          <w:bCs/>
          <w:color w:val="E6231F"/>
          <w:shd w:val="clear" w:color="auto" w:fill="FFFFFF"/>
          <w:lang w:val="en-US" w:eastAsia="zh-CN"/>
        </w:rPr>
        <w:t>二维码</w:t>
      </w:r>
      <w:r>
        <w:rPr>
          <w:rFonts w:ascii="微软雅黑" w:hAnsi="微软雅黑" w:eastAsia="微软雅黑" w:cs="Segoe UI"/>
          <w:b/>
          <w:bCs/>
          <w:color w:val="333333"/>
          <w:shd w:val="clear" w:color="auto" w:fill="FFFFFF"/>
        </w:rPr>
        <w:t> </w:t>
      </w:r>
      <w:r>
        <w:rPr>
          <w:rFonts w:hint="eastAsia" w:ascii="微软雅黑" w:hAnsi="微软雅黑" w:eastAsia="微软雅黑" w:cs="Segoe UI"/>
          <w:b/>
          <w:bCs/>
          <w:color w:val="333333"/>
          <w:shd w:val="clear" w:color="auto" w:fill="FFFFFF"/>
          <w:lang w:val="en-US" w:eastAsia="zh-CN"/>
        </w:rPr>
        <w:t xml:space="preserve"> 即可获取</w:t>
      </w:r>
      <w:r>
        <w:rPr>
          <w:rFonts w:hint="eastAsia" w:ascii="微软雅黑" w:hAnsi="微软雅黑" w:eastAsia="微软雅黑" w:cs="Segoe UI"/>
          <w:b/>
          <w:bCs/>
          <w:color w:val="FF0000"/>
          <w:shd w:val="clear" w:color="auto" w:fill="FFFFFF"/>
          <w:lang w:val="en-US" w:eastAsia="zh-CN"/>
        </w:rPr>
        <w:t>内推邀请函</w:t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jc w:val="center"/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drawing>
          <wp:inline distT="0" distB="0" distL="114300" distR="114300">
            <wp:extent cx="1918970" cy="2713355"/>
            <wp:effectExtent l="0" t="0" r="1270" b="14605"/>
            <wp:docPr id="2" name="图片 2" descr="网易内推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网易内推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271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napToGrid w:val="0"/>
        <w:spacing w:before="0" w:beforeAutospacing="0" w:after="0" w:afterAutospacing="0"/>
        <w:jc w:val="both"/>
        <w:rPr>
          <w:rFonts w:ascii="微软雅黑" w:hAnsi="微软雅黑" w:eastAsia="微软雅黑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F09924"/>
    <w:multiLevelType w:val="singleLevel"/>
    <w:tmpl w:val="9AF0992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D1FCA27"/>
    <w:multiLevelType w:val="singleLevel"/>
    <w:tmpl w:val="4D1FCA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1"/>
    <w:rsid w:val="00043966"/>
    <w:rsid w:val="0011787F"/>
    <w:rsid w:val="00402DEC"/>
    <w:rsid w:val="005B7FCF"/>
    <w:rsid w:val="005F670F"/>
    <w:rsid w:val="006A5D1B"/>
    <w:rsid w:val="00730A33"/>
    <w:rsid w:val="007A42CE"/>
    <w:rsid w:val="00811170"/>
    <w:rsid w:val="008E1504"/>
    <w:rsid w:val="008E7ECE"/>
    <w:rsid w:val="009001E6"/>
    <w:rsid w:val="00AF07F0"/>
    <w:rsid w:val="00BB02A9"/>
    <w:rsid w:val="00BF0E6E"/>
    <w:rsid w:val="00BF5AE9"/>
    <w:rsid w:val="00D219DF"/>
    <w:rsid w:val="00D76A76"/>
    <w:rsid w:val="00E66DF7"/>
    <w:rsid w:val="00E805F1"/>
    <w:rsid w:val="149506EA"/>
    <w:rsid w:val="441F6D30"/>
    <w:rsid w:val="51A37E33"/>
    <w:rsid w:val="53766347"/>
    <w:rsid w:val="54053CE4"/>
    <w:rsid w:val="5D4B1E73"/>
    <w:rsid w:val="65EB4224"/>
    <w:rsid w:val="6620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2AD8D9-FB32-4D15-97C8-2089AAA03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1774</Characters>
  <Lines>14</Lines>
  <Paragraphs>4</Paragraphs>
  <TotalTime>0</TotalTime>
  <ScaleCrop>false</ScaleCrop>
  <LinksUpToDate>false</LinksUpToDate>
  <CharactersWithSpaces>2081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2020-07-14T03:36:00Z</dcterms:created>
  <dc:creator>林琳</dc:creator>
  <cp:lastModifiedBy>°Distance</cp:lastModifiedBy>
  <dcterms:modified xsi:type="dcterms:W3CDTF">2020-07-19T15:10:52Z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